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08" w:rsidRPr="00B87FAC" w:rsidRDefault="00B87FAC" w:rsidP="00D952D9">
      <w:pPr>
        <w:pStyle w:val="Corpodetexto"/>
        <w:tabs>
          <w:tab w:val="left" w:pos="1298"/>
          <w:tab w:val="left" w:pos="1965"/>
          <w:tab w:val="left" w:pos="2832"/>
          <w:tab w:val="left" w:pos="3262"/>
          <w:tab w:val="left" w:pos="4320"/>
          <w:tab w:val="left" w:pos="5097"/>
          <w:tab w:val="left" w:pos="5528"/>
          <w:tab w:val="left" w:pos="6581"/>
          <w:tab w:val="left" w:pos="7248"/>
          <w:tab w:val="left" w:pos="8163"/>
          <w:tab w:val="left" w:pos="9202"/>
          <w:tab w:val="left" w:pos="9686"/>
        </w:tabs>
        <w:spacing w:before="79" w:line="268" w:lineRule="auto"/>
        <w:ind w:left="135" w:right="139"/>
        <w:jc w:val="center"/>
        <w:rPr>
          <w:w w:val="105"/>
          <w:sz w:val="22"/>
        </w:rPr>
      </w:pPr>
      <w:r>
        <w:rPr>
          <w:w w:val="105"/>
          <w:sz w:val="22"/>
        </w:rPr>
        <w:t>H</w:t>
      </w:r>
      <w:r w:rsidRPr="00B87FAC">
        <w:rPr>
          <w:w w:val="105"/>
          <w:sz w:val="22"/>
        </w:rPr>
        <w:t>or</w:t>
      </w:r>
      <w:r w:rsidR="004C15BA">
        <w:rPr>
          <w:w w:val="105"/>
          <w:sz w:val="22"/>
        </w:rPr>
        <w:t>ários de A</w:t>
      </w:r>
      <w:r>
        <w:rPr>
          <w:w w:val="105"/>
          <w:sz w:val="22"/>
        </w:rPr>
        <w:t>ulas – PPgUSRN</w:t>
      </w:r>
      <w:r w:rsidRPr="00B87FAC">
        <w:rPr>
          <w:w w:val="105"/>
          <w:sz w:val="22"/>
        </w:rPr>
        <w:t xml:space="preserve"> </w:t>
      </w:r>
      <w:r w:rsidR="00FC07E7" w:rsidRPr="00B87FAC">
        <w:rPr>
          <w:w w:val="105"/>
          <w:sz w:val="22"/>
        </w:rPr>
        <w:t>2022.2</w:t>
      </w:r>
      <w:r>
        <w:rPr>
          <w:w w:val="105"/>
          <w:sz w:val="22"/>
        </w:rPr>
        <w:t xml:space="preserve"> </w:t>
      </w:r>
      <w:r w:rsidR="006E1D8A">
        <w:rPr>
          <w:w w:val="105"/>
          <w:sz w:val="22"/>
        </w:rPr>
        <w:t>/</w:t>
      </w:r>
      <w:r>
        <w:rPr>
          <w:w w:val="105"/>
          <w:sz w:val="22"/>
        </w:rPr>
        <w:t xml:space="preserve"> </w:t>
      </w:r>
      <w:r w:rsidR="0044396E" w:rsidRPr="00B87FAC">
        <w:rPr>
          <w:w w:val="105"/>
          <w:sz w:val="22"/>
        </w:rPr>
        <w:t>12/04 – 18/04 Renovação de Matrículas</w:t>
      </w:r>
      <w:r w:rsidR="006E1D8A">
        <w:rPr>
          <w:w w:val="105"/>
          <w:sz w:val="22"/>
        </w:rPr>
        <w:t xml:space="preserve"> /</w:t>
      </w:r>
      <w:r w:rsidR="00D2223B">
        <w:rPr>
          <w:w w:val="105"/>
          <w:sz w:val="22"/>
        </w:rPr>
        <w:t xml:space="preserve"> Início das Aulas 28/04 / Fim das A</w:t>
      </w:r>
      <w:r w:rsidR="004E3BB0">
        <w:rPr>
          <w:w w:val="105"/>
          <w:sz w:val="22"/>
        </w:rPr>
        <w:t>ulas 02/09.</w:t>
      </w:r>
    </w:p>
    <w:p w:rsidR="009B3BCD" w:rsidRPr="00B87FAC" w:rsidRDefault="009B3BCD" w:rsidP="00D952D9">
      <w:pPr>
        <w:pStyle w:val="Corpodetexto"/>
        <w:tabs>
          <w:tab w:val="left" w:pos="1298"/>
          <w:tab w:val="left" w:pos="1965"/>
          <w:tab w:val="left" w:pos="2832"/>
          <w:tab w:val="left" w:pos="3262"/>
          <w:tab w:val="left" w:pos="4320"/>
          <w:tab w:val="left" w:pos="5097"/>
          <w:tab w:val="left" w:pos="5528"/>
          <w:tab w:val="left" w:pos="6581"/>
          <w:tab w:val="left" w:pos="7248"/>
          <w:tab w:val="left" w:pos="8163"/>
          <w:tab w:val="left" w:pos="9202"/>
          <w:tab w:val="left" w:pos="9686"/>
        </w:tabs>
        <w:spacing w:before="79" w:line="268" w:lineRule="auto"/>
        <w:ind w:left="135" w:right="139"/>
        <w:jc w:val="center"/>
        <w:rPr>
          <w:sz w:val="16"/>
        </w:rPr>
      </w:pPr>
      <w:r w:rsidRPr="00B87FAC">
        <w:rPr>
          <w:w w:val="105"/>
          <w:sz w:val="22"/>
        </w:rPr>
        <w:t>(Aprovado pelo Colegiado do PPgUSRN em 18/03/2022)</w:t>
      </w:r>
    </w:p>
    <w:p w:rsidR="00DA1308" w:rsidRDefault="00DA1308">
      <w:pPr>
        <w:pStyle w:val="Corpodetexto"/>
        <w:spacing w:before="7"/>
        <w:rPr>
          <w:sz w:val="9"/>
        </w:rPr>
      </w:pPr>
    </w:p>
    <w:p w:rsidR="00613C09" w:rsidRDefault="00613C09">
      <w:pPr>
        <w:pStyle w:val="Corpodetexto"/>
        <w:spacing w:before="98"/>
        <w:ind w:left="135"/>
        <w:rPr>
          <w:sz w:val="20"/>
        </w:rPr>
      </w:pPr>
    </w:p>
    <w:p w:rsidR="00DA1308" w:rsidRPr="00904897" w:rsidRDefault="00C100E4">
      <w:pPr>
        <w:pStyle w:val="Corpodetexto"/>
        <w:spacing w:before="98"/>
        <w:ind w:left="135"/>
        <w:rPr>
          <w:sz w:val="22"/>
        </w:rPr>
      </w:pPr>
      <w:r w:rsidRPr="00904897">
        <w:rPr>
          <w:sz w:val="22"/>
        </w:rPr>
        <w:t>TURNO</w:t>
      </w:r>
      <w:r w:rsidRPr="00904897">
        <w:rPr>
          <w:spacing w:val="14"/>
          <w:sz w:val="22"/>
        </w:rPr>
        <w:t xml:space="preserve"> </w:t>
      </w:r>
      <w:r w:rsidRPr="00904897">
        <w:rPr>
          <w:sz w:val="22"/>
        </w:rPr>
        <w:t>MATUTINO</w:t>
      </w:r>
      <w:r w:rsidR="00E33FCD" w:rsidRPr="00904897">
        <w:rPr>
          <w:sz w:val="22"/>
        </w:rPr>
        <w:t xml:space="preserve"> (07:00 ás 12:00)</w:t>
      </w:r>
    </w:p>
    <w:p w:rsidR="00DA1308" w:rsidRDefault="00DA1308">
      <w:pPr>
        <w:pStyle w:val="Corpodetexto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5072"/>
        <w:gridCol w:w="5545"/>
        <w:gridCol w:w="3208"/>
      </w:tblGrid>
      <w:tr w:rsidR="00B403B5" w:rsidTr="00A42571">
        <w:trPr>
          <w:trHeight w:val="225"/>
        </w:trPr>
        <w:tc>
          <w:tcPr>
            <w:tcW w:w="1341" w:type="dxa"/>
          </w:tcPr>
          <w:p w:rsidR="00B403B5" w:rsidRDefault="00B403B5">
            <w:pPr>
              <w:pStyle w:val="TableParagraph"/>
              <w:rPr>
                <w:sz w:val="10"/>
              </w:rPr>
            </w:pPr>
          </w:p>
        </w:tc>
        <w:tc>
          <w:tcPr>
            <w:tcW w:w="5072" w:type="dxa"/>
          </w:tcPr>
          <w:p w:rsidR="00B403B5" w:rsidRDefault="00B403B5">
            <w:pPr>
              <w:pStyle w:val="TableParagraph"/>
              <w:spacing w:before="9" w:line="145" w:lineRule="exact"/>
              <w:ind w:left="249" w:right="222"/>
              <w:jc w:val="center"/>
              <w:rPr>
                <w:b/>
                <w:w w:val="105"/>
                <w:sz w:val="18"/>
              </w:rPr>
            </w:pPr>
          </w:p>
          <w:p w:rsidR="00B403B5" w:rsidRDefault="00B403B5">
            <w:pPr>
              <w:pStyle w:val="TableParagraph"/>
              <w:spacing w:before="9" w:line="145" w:lineRule="exact"/>
              <w:ind w:left="249" w:right="222"/>
              <w:jc w:val="center"/>
              <w:rPr>
                <w:b/>
                <w:sz w:val="14"/>
              </w:rPr>
            </w:pPr>
            <w:r w:rsidRPr="00F42463">
              <w:rPr>
                <w:b/>
                <w:w w:val="105"/>
                <w:sz w:val="20"/>
              </w:rPr>
              <w:t>QUINTA</w:t>
            </w:r>
          </w:p>
        </w:tc>
        <w:tc>
          <w:tcPr>
            <w:tcW w:w="5545" w:type="dxa"/>
          </w:tcPr>
          <w:p w:rsidR="00B403B5" w:rsidRDefault="00B403B5">
            <w:pPr>
              <w:pStyle w:val="TableParagraph"/>
              <w:spacing w:before="9" w:line="145" w:lineRule="exact"/>
              <w:ind w:left="99" w:right="69"/>
              <w:jc w:val="center"/>
              <w:rPr>
                <w:b/>
                <w:w w:val="105"/>
                <w:sz w:val="20"/>
              </w:rPr>
            </w:pPr>
          </w:p>
          <w:p w:rsidR="00B403B5" w:rsidRDefault="00B403B5">
            <w:pPr>
              <w:pStyle w:val="TableParagraph"/>
              <w:spacing w:before="9" w:line="145" w:lineRule="exact"/>
              <w:ind w:left="99" w:right="69"/>
              <w:jc w:val="center"/>
              <w:rPr>
                <w:b/>
                <w:sz w:val="14"/>
              </w:rPr>
            </w:pPr>
            <w:r w:rsidRPr="00805734">
              <w:rPr>
                <w:b/>
                <w:w w:val="105"/>
                <w:sz w:val="20"/>
              </w:rPr>
              <w:t>SEXTA</w:t>
            </w:r>
          </w:p>
        </w:tc>
        <w:tc>
          <w:tcPr>
            <w:tcW w:w="3208" w:type="dxa"/>
          </w:tcPr>
          <w:p w:rsidR="00B403B5" w:rsidRDefault="00B403B5">
            <w:pPr>
              <w:pStyle w:val="TableParagraph"/>
              <w:spacing w:before="9" w:line="145" w:lineRule="exact"/>
              <w:ind w:left="99" w:right="69"/>
              <w:jc w:val="center"/>
              <w:rPr>
                <w:b/>
                <w:w w:val="105"/>
                <w:sz w:val="20"/>
              </w:rPr>
            </w:pPr>
          </w:p>
          <w:p w:rsidR="00B403B5" w:rsidRDefault="00B403B5">
            <w:pPr>
              <w:pStyle w:val="TableParagraph"/>
              <w:spacing w:before="9" w:line="145" w:lineRule="exact"/>
              <w:ind w:left="99" w:right="69"/>
              <w:jc w:val="center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SALA</w:t>
            </w:r>
          </w:p>
        </w:tc>
      </w:tr>
      <w:tr w:rsidR="00B403B5" w:rsidTr="00A42571">
        <w:trPr>
          <w:trHeight w:val="1451"/>
        </w:trPr>
        <w:tc>
          <w:tcPr>
            <w:tcW w:w="1341" w:type="dxa"/>
          </w:tcPr>
          <w:p w:rsidR="00B403B5" w:rsidRPr="00613C09" w:rsidRDefault="00B403B5">
            <w:pPr>
              <w:pStyle w:val="TableParagraph"/>
              <w:rPr>
                <w:b/>
              </w:rPr>
            </w:pPr>
          </w:p>
          <w:p w:rsidR="00B403B5" w:rsidRPr="00613C09" w:rsidRDefault="00B403B5">
            <w:pPr>
              <w:pStyle w:val="TableParagraph"/>
              <w:rPr>
                <w:b/>
              </w:rPr>
            </w:pPr>
          </w:p>
          <w:p w:rsidR="00B403B5" w:rsidRPr="00613C09" w:rsidRDefault="00B403B5">
            <w:pPr>
              <w:pStyle w:val="TableParagraph"/>
              <w:spacing w:before="10"/>
              <w:rPr>
                <w:b/>
              </w:rPr>
            </w:pPr>
          </w:p>
          <w:p w:rsidR="00B403B5" w:rsidRPr="00613C09" w:rsidRDefault="00B403B5" w:rsidP="00613C09">
            <w:pPr>
              <w:pStyle w:val="TableParagraph"/>
              <w:spacing w:before="1"/>
              <w:ind w:left="258"/>
              <w:rPr>
                <w:b/>
              </w:rPr>
            </w:pPr>
            <w:r>
              <w:rPr>
                <w:b/>
                <w:w w:val="105"/>
              </w:rPr>
              <w:t>07</w:t>
            </w:r>
            <w:r w:rsidRPr="00613C09">
              <w:rPr>
                <w:b/>
                <w:w w:val="105"/>
              </w:rPr>
              <w:t>:00</w:t>
            </w:r>
            <w:r>
              <w:rPr>
                <w:b/>
                <w:w w:val="105"/>
              </w:rPr>
              <w:t xml:space="preserve"> – 10:00</w:t>
            </w:r>
          </w:p>
        </w:tc>
        <w:tc>
          <w:tcPr>
            <w:tcW w:w="5072" w:type="dxa"/>
          </w:tcPr>
          <w:p w:rsidR="00B403B5" w:rsidRPr="00613C09" w:rsidRDefault="00B403B5">
            <w:pPr>
              <w:pStyle w:val="TableParagraph"/>
              <w:rPr>
                <w:b/>
              </w:rPr>
            </w:pPr>
          </w:p>
          <w:p w:rsidR="00B403B5" w:rsidRPr="00613C09" w:rsidRDefault="00B403B5">
            <w:pPr>
              <w:pStyle w:val="TableParagraph"/>
              <w:rPr>
                <w:b/>
              </w:rPr>
            </w:pPr>
          </w:p>
          <w:p w:rsidR="00B403B5" w:rsidRPr="00010FE4" w:rsidRDefault="00B403B5" w:rsidP="00AA0E96">
            <w:pPr>
              <w:jc w:val="center"/>
              <w:rPr>
                <w:b/>
                <w:bCs/>
              </w:rPr>
            </w:pPr>
            <w:r w:rsidRPr="00010FE4">
              <w:rPr>
                <w:b/>
                <w:bCs/>
              </w:rPr>
              <w:t>Pesquisa em Sustentabilidade de Recursos Naturais com SIG e Geoprocessamento</w:t>
            </w:r>
            <w:r>
              <w:rPr>
                <w:b/>
                <w:bCs/>
              </w:rPr>
              <w:t xml:space="preserve"> – 45h/3</w:t>
            </w:r>
            <w:r w:rsidR="00A8590E">
              <w:rPr>
                <w:b/>
                <w:bCs/>
              </w:rPr>
              <w:t>*³</w:t>
            </w:r>
          </w:p>
          <w:p w:rsidR="00B403B5" w:rsidRPr="00613C09" w:rsidRDefault="00B403B5">
            <w:pPr>
              <w:pStyle w:val="TableParagraph"/>
              <w:spacing w:before="140"/>
              <w:ind w:left="247" w:right="232"/>
              <w:jc w:val="center"/>
            </w:pPr>
            <w:r>
              <w:t>Mário Tavares – 07:00 ás 10:00</w:t>
            </w:r>
          </w:p>
          <w:p w:rsidR="00B403B5" w:rsidRPr="00613C09" w:rsidRDefault="00B403B5" w:rsidP="00613C09">
            <w:pPr>
              <w:pStyle w:val="TableParagraph"/>
              <w:spacing w:before="19"/>
              <w:ind w:left="249" w:right="232"/>
              <w:jc w:val="center"/>
              <w:rPr>
                <w:b/>
              </w:rPr>
            </w:pPr>
          </w:p>
        </w:tc>
        <w:tc>
          <w:tcPr>
            <w:tcW w:w="5545" w:type="dxa"/>
          </w:tcPr>
          <w:p w:rsidR="00B403B5" w:rsidRDefault="00B403B5" w:rsidP="00D73698">
            <w:pPr>
              <w:pStyle w:val="TableParagraph"/>
              <w:spacing w:before="19"/>
              <w:ind w:left="99" w:right="86"/>
              <w:jc w:val="center"/>
              <w:rPr>
                <w:b/>
              </w:rPr>
            </w:pPr>
          </w:p>
          <w:p w:rsidR="00B403B5" w:rsidRDefault="00B403B5" w:rsidP="00D73698">
            <w:pPr>
              <w:pStyle w:val="TableParagraph"/>
              <w:spacing w:before="19"/>
              <w:ind w:left="99" w:right="86"/>
              <w:jc w:val="center"/>
              <w:rPr>
                <w:b/>
              </w:rPr>
            </w:pPr>
          </w:p>
          <w:p w:rsidR="00B403B5" w:rsidRDefault="00B403B5" w:rsidP="005378E8">
            <w:pPr>
              <w:jc w:val="center"/>
              <w:rPr>
                <w:b/>
                <w:bCs/>
              </w:rPr>
            </w:pPr>
            <w:r w:rsidRPr="00E10410">
              <w:rPr>
                <w:b/>
                <w:bCs/>
              </w:rPr>
              <w:t>Gestão e Tecnologia em Resíduos Sólidos</w:t>
            </w:r>
            <w:r>
              <w:rPr>
                <w:b/>
                <w:bCs/>
              </w:rPr>
              <w:t xml:space="preserve"> – 45h/3</w:t>
            </w:r>
            <w:r w:rsidR="00984DFC">
              <w:rPr>
                <w:b/>
                <w:bCs/>
              </w:rPr>
              <w:t>*⁴</w:t>
            </w:r>
          </w:p>
          <w:p w:rsidR="009317A5" w:rsidRDefault="00B403B5" w:rsidP="005378E8">
            <w:pPr>
              <w:pStyle w:val="TableParagraph"/>
              <w:spacing w:before="19"/>
              <w:ind w:right="86"/>
              <w:jc w:val="center"/>
            </w:pPr>
            <w:r>
              <w:t>Régia Lúcia</w:t>
            </w:r>
            <w:r w:rsidR="009317A5">
              <w:t xml:space="preserve"> / Julio Navoni / Sheyla Lucena</w:t>
            </w:r>
          </w:p>
          <w:p w:rsidR="00B403B5" w:rsidRPr="00F65A8C" w:rsidRDefault="00B403B5" w:rsidP="005378E8">
            <w:pPr>
              <w:pStyle w:val="TableParagraph"/>
              <w:spacing w:before="19"/>
              <w:ind w:right="86"/>
              <w:jc w:val="center"/>
            </w:pPr>
            <w:r>
              <w:t>09:00 ás 12:00</w:t>
            </w:r>
          </w:p>
        </w:tc>
        <w:tc>
          <w:tcPr>
            <w:tcW w:w="3208" w:type="dxa"/>
          </w:tcPr>
          <w:p w:rsidR="00B403B5" w:rsidRDefault="00B403B5" w:rsidP="00D73698">
            <w:pPr>
              <w:pStyle w:val="TableParagraph"/>
              <w:spacing w:before="19"/>
              <w:ind w:left="99" w:right="86"/>
              <w:jc w:val="center"/>
              <w:rPr>
                <w:b/>
              </w:rPr>
            </w:pPr>
          </w:p>
          <w:p w:rsidR="00B403B5" w:rsidRDefault="00B403B5" w:rsidP="00D73698">
            <w:pPr>
              <w:pStyle w:val="TableParagraph"/>
              <w:spacing w:before="19"/>
              <w:ind w:left="99" w:right="86"/>
              <w:jc w:val="center"/>
              <w:rPr>
                <w:b/>
              </w:rPr>
            </w:pPr>
          </w:p>
          <w:p w:rsidR="00B403B5" w:rsidRDefault="00B403B5" w:rsidP="00D73698">
            <w:pPr>
              <w:pStyle w:val="TableParagraph"/>
              <w:spacing w:before="19"/>
              <w:ind w:left="99" w:right="86"/>
              <w:jc w:val="center"/>
              <w:rPr>
                <w:b/>
              </w:rPr>
            </w:pPr>
          </w:p>
          <w:p w:rsidR="00B403B5" w:rsidRDefault="00B403B5" w:rsidP="00D73698">
            <w:pPr>
              <w:pStyle w:val="TableParagraph"/>
              <w:spacing w:before="19"/>
              <w:ind w:left="99" w:right="86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E5B32">
              <w:rPr>
                <w:b/>
              </w:rPr>
              <w:t>*¹</w:t>
            </w:r>
          </w:p>
        </w:tc>
      </w:tr>
      <w:tr w:rsidR="00B403B5" w:rsidTr="00A42571">
        <w:trPr>
          <w:trHeight w:val="1913"/>
        </w:trPr>
        <w:tc>
          <w:tcPr>
            <w:tcW w:w="1341" w:type="dxa"/>
          </w:tcPr>
          <w:p w:rsidR="00B403B5" w:rsidRPr="00613C09" w:rsidRDefault="00B403B5">
            <w:pPr>
              <w:pStyle w:val="TableParagraph"/>
              <w:rPr>
                <w:b/>
              </w:rPr>
            </w:pPr>
          </w:p>
          <w:p w:rsidR="00B403B5" w:rsidRPr="00613C09" w:rsidRDefault="00B403B5">
            <w:pPr>
              <w:pStyle w:val="TableParagraph"/>
              <w:rPr>
                <w:b/>
              </w:rPr>
            </w:pPr>
          </w:p>
          <w:p w:rsidR="00B403B5" w:rsidRPr="00613C09" w:rsidRDefault="00B403B5">
            <w:pPr>
              <w:pStyle w:val="TableParagraph"/>
              <w:spacing w:before="4"/>
              <w:rPr>
                <w:b/>
              </w:rPr>
            </w:pPr>
          </w:p>
          <w:p w:rsidR="00B403B5" w:rsidRPr="00613C09" w:rsidRDefault="00B403B5" w:rsidP="00C7511B">
            <w:pPr>
              <w:pStyle w:val="TableParagraph"/>
              <w:ind w:left="222"/>
              <w:rPr>
                <w:b/>
              </w:rPr>
            </w:pPr>
            <w:r w:rsidRPr="00613C09">
              <w:rPr>
                <w:b/>
                <w:w w:val="105"/>
              </w:rPr>
              <w:t>10:00</w:t>
            </w:r>
            <w:r>
              <w:rPr>
                <w:b/>
                <w:w w:val="105"/>
              </w:rPr>
              <w:t xml:space="preserve"> – 12:00</w:t>
            </w:r>
          </w:p>
        </w:tc>
        <w:tc>
          <w:tcPr>
            <w:tcW w:w="5072" w:type="dxa"/>
          </w:tcPr>
          <w:p w:rsidR="00B403B5" w:rsidRPr="00613C09" w:rsidRDefault="00B403B5">
            <w:pPr>
              <w:pStyle w:val="TableParagraph"/>
              <w:rPr>
                <w:b/>
              </w:rPr>
            </w:pPr>
          </w:p>
          <w:p w:rsidR="00B403B5" w:rsidRDefault="00B403B5" w:rsidP="00AA5C89">
            <w:pPr>
              <w:pStyle w:val="TableParagraph"/>
              <w:jc w:val="center"/>
              <w:rPr>
                <w:b/>
                <w:bCs/>
              </w:rPr>
            </w:pPr>
            <w:r w:rsidRPr="0093191C">
              <w:rPr>
                <w:b/>
                <w:bCs/>
              </w:rPr>
              <w:t>Seminários de Experiências e Práticas de Gestão de Recursos Naturais Sustentáveis</w:t>
            </w:r>
            <w:r>
              <w:rPr>
                <w:b/>
                <w:bCs/>
              </w:rPr>
              <w:t xml:space="preserve"> – 30h/2</w:t>
            </w:r>
            <w:r w:rsidR="00984DFC">
              <w:rPr>
                <w:b/>
                <w:bCs/>
              </w:rPr>
              <w:t>*⁵</w:t>
            </w:r>
          </w:p>
          <w:p w:rsidR="00785AB6" w:rsidRDefault="00B403B5" w:rsidP="00AA5C89">
            <w:pPr>
              <w:pStyle w:val="TableParagraph"/>
              <w:jc w:val="center"/>
              <w:rPr>
                <w:bCs/>
              </w:rPr>
            </w:pPr>
            <w:r w:rsidRPr="00AA5C89">
              <w:rPr>
                <w:bCs/>
              </w:rPr>
              <w:t>André Toledo / Kadydja Karla / Dayana Melo</w:t>
            </w:r>
            <w:r w:rsidR="00FD2D01">
              <w:rPr>
                <w:bCs/>
              </w:rPr>
              <w:t xml:space="preserve"> / Sheyla Lucena / Júlio Navoni</w:t>
            </w:r>
          </w:p>
          <w:p w:rsidR="00B403B5" w:rsidRPr="00AA5C89" w:rsidRDefault="00B403B5" w:rsidP="00AA5C89">
            <w:pPr>
              <w:pStyle w:val="TableParagraph"/>
              <w:jc w:val="center"/>
              <w:rPr>
                <w:bCs/>
              </w:rPr>
            </w:pPr>
            <w:r w:rsidRPr="00AA5C89">
              <w:rPr>
                <w:bCs/>
              </w:rPr>
              <w:t xml:space="preserve"> 10:00 ás 12:00</w:t>
            </w:r>
          </w:p>
          <w:p w:rsidR="00B403B5" w:rsidRPr="00613C09" w:rsidRDefault="00B403B5">
            <w:pPr>
              <w:pStyle w:val="TableParagraph"/>
              <w:spacing w:before="19"/>
              <w:ind w:left="249" w:right="232"/>
              <w:jc w:val="center"/>
              <w:rPr>
                <w:b/>
              </w:rPr>
            </w:pPr>
          </w:p>
        </w:tc>
        <w:tc>
          <w:tcPr>
            <w:tcW w:w="5545" w:type="dxa"/>
          </w:tcPr>
          <w:p w:rsidR="00B403B5" w:rsidRDefault="00B403B5" w:rsidP="00D73698">
            <w:pPr>
              <w:pStyle w:val="TableParagraph"/>
              <w:ind w:left="247" w:right="232"/>
              <w:jc w:val="center"/>
              <w:rPr>
                <w:b/>
              </w:rPr>
            </w:pPr>
          </w:p>
          <w:p w:rsidR="00B403B5" w:rsidRDefault="00B403B5" w:rsidP="000D3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164E71">
              <w:rPr>
                <w:b/>
                <w:bCs/>
              </w:rPr>
              <w:t>iodiversidade, energia e sustentabilidade</w:t>
            </w:r>
            <w:r>
              <w:rPr>
                <w:b/>
                <w:bCs/>
              </w:rPr>
              <w:t xml:space="preserve"> – 45h/3</w:t>
            </w:r>
            <w:r w:rsidR="00C24DC3">
              <w:rPr>
                <w:b/>
                <w:bCs/>
              </w:rPr>
              <w:t>*³</w:t>
            </w:r>
          </w:p>
          <w:p w:rsidR="009317A5" w:rsidRDefault="00B403B5" w:rsidP="007B1094">
            <w:pPr>
              <w:pStyle w:val="TableParagraph"/>
              <w:ind w:left="247" w:right="232"/>
              <w:jc w:val="center"/>
            </w:pPr>
            <w:r>
              <w:t>João Teixeir</w:t>
            </w:r>
            <w:r w:rsidR="004C15BA">
              <w:t xml:space="preserve">a / </w:t>
            </w:r>
            <w:r w:rsidR="00785AB6">
              <w:t>Leandro Lima</w:t>
            </w:r>
            <w:r w:rsidR="009317A5">
              <w:t xml:space="preserve"> </w:t>
            </w:r>
          </w:p>
          <w:p w:rsidR="00B403B5" w:rsidRPr="007B1094" w:rsidRDefault="00B403B5" w:rsidP="007B1094">
            <w:pPr>
              <w:pStyle w:val="TableParagraph"/>
              <w:ind w:left="247" w:right="232"/>
              <w:jc w:val="center"/>
            </w:pPr>
            <w:r>
              <w:t>09:00 ás 12:00</w:t>
            </w:r>
          </w:p>
        </w:tc>
        <w:tc>
          <w:tcPr>
            <w:tcW w:w="3208" w:type="dxa"/>
          </w:tcPr>
          <w:p w:rsidR="00B403B5" w:rsidRDefault="00B403B5" w:rsidP="00B403B5">
            <w:pPr>
              <w:pStyle w:val="TableParagraph"/>
              <w:ind w:left="247" w:right="232"/>
              <w:jc w:val="center"/>
              <w:rPr>
                <w:b/>
              </w:rPr>
            </w:pPr>
          </w:p>
          <w:p w:rsidR="00B403B5" w:rsidRDefault="00B403B5" w:rsidP="00B403B5">
            <w:pPr>
              <w:pStyle w:val="TableParagraph"/>
              <w:ind w:left="247" w:right="232"/>
              <w:jc w:val="center"/>
              <w:rPr>
                <w:b/>
              </w:rPr>
            </w:pPr>
          </w:p>
          <w:p w:rsidR="00B403B5" w:rsidRDefault="00B403B5" w:rsidP="00B403B5">
            <w:pPr>
              <w:pStyle w:val="TableParagraph"/>
              <w:ind w:left="247" w:right="232"/>
              <w:jc w:val="center"/>
              <w:rPr>
                <w:b/>
              </w:rPr>
            </w:pPr>
          </w:p>
          <w:p w:rsidR="00B403B5" w:rsidRDefault="00B403B5" w:rsidP="00B403B5">
            <w:pPr>
              <w:pStyle w:val="TableParagraph"/>
              <w:ind w:left="247" w:right="232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9E5B32">
              <w:rPr>
                <w:b/>
              </w:rPr>
              <w:t>*²</w:t>
            </w:r>
          </w:p>
        </w:tc>
      </w:tr>
      <w:tr w:rsidR="00C749A4" w:rsidTr="00A42571">
        <w:trPr>
          <w:trHeight w:val="1913"/>
        </w:trPr>
        <w:tc>
          <w:tcPr>
            <w:tcW w:w="1341" w:type="dxa"/>
          </w:tcPr>
          <w:p w:rsidR="00C749A4" w:rsidRDefault="00C749A4" w:rsidP="00C749A4">
            <w:pPr>
              <w:pStyle w:val="TableParagraph"/>
              <w:ind w:left="222"/>
              <w:rPr>
                <w:b/>
                <w:w w:val="105"/>
              </w:rPr>
            </w:pPr>
          </w:p>
          <w:p w:rsidR="00C749A4" w:rsidRPr="00613C09" w:rsidRDefault="00C749A4" w:rsidP="00C749A4">
            <w:pPr>
              <w:pStyle w:val="TableParagraph"/>
              <w:ind w:left="222"/>
              <w:rPr>
                <w:b/>
              </w:rPr>
            </w:pPr>
            <w:r w:rsidRPr="00613C09">
              <w:rPr>
                <w:b/>
                <w:w w:val="105"/>
              </w:rPr>
              <w:t>10:00</w:t>
            </w:r>
            <w:r>
              <w:rPr>
                <w:b/>
                <w:w w:val="105"/>
              </w:rPr>
              <w:t xml:space="preserve"> – 12:00</w:t>
            </w:r>
          </w:p>
        </w:tc>
        <w:tc>
          <w:tcPr>
            <w:tcW w:w="5072" w:type="dxa"/>
          </w:tcPr>
          <w:p w:rsidR="00C749A4" w:rsidRDefault="00C749A4" w:rsidP="00C749A4">
            <w:pPr>
              <w:pStyle w:val="TableParagraph"/>
              <w:jc w:val="center"/>
              <w:rPr>
                <w:b/>
                <w:bCs/>
              </w:rPr>
            </w:pPr>
          </w:p>
          <w:p w:rsidR="00C749A4" w:rsidRDefault="00C749A4" w:rsidP="00C749A4">
            <w:pPr>
              <w:pStyle w:val="TableParagraph"/>
              <w:jc w:val="center"/>
              <w:rPr>
                <w:b/>
                <w:bCs/>
              </w:rPr>
            </w:pPr>
            <w:r w:rsidRPr="0093191C">
              <w:rPr>
                <w:b/>
                <w:bCs/>
              </w:rPr>
              <w:t>Seminários de Experiências e Práticas de Gestão de Recursos Naturais Sustentáveis</w:t>
            </w:r>
            <w:r>
              <w:rPr>
                <w:b/>
                <w:bCs/>
              </w:rPr>
              <w:t xml:space="preserve"> – 30h/2*⁵</w:t>
            </w:r>
          </w:p>
          <w:p w:rsidR="00C749A4" w:rsidRDefault="00C749A4" w:rsidP="00C749A4">
            <w:pPr>
              <w:pStyle w:val="TableParagraph"/>
              <w:jc w:val="center"/>
              <w:rPr>
                <w:bCs/>
              </w:rPr>
            </w:pPr>
            <w:r w:rsidRPr="00AA5C89">
              <w:rPr>
                <w:bCs/>
              </w:rPr>
              <w:t>André Toledo / Kadydja Karla / Dayana Melo</w:t>
            </w:r>
            <w:r>
              <w:rPr>
                <w:bCs/>
              </w:rPr>
              <w:t xml:space="preserve"> / Sheyla Lucena / Júlio Navoni</w:t>
            </w:r>
          </w:p>
          <w:p w:rsidR="00C749A4" w:rsidRPr="00AA5C89" w:rsidRDefault="00C749A4" w:rsidP="00C749A4">
            <w:pPr>
              <w:pStyle w:val="TableParagraph"/>
              <w:jc w:val="center"/>
              <w:rPr>
                <w:bCs/>
              </w:rPr>
            </w:pPr>
            <w:r w:rsidRPr="00AA5C89">
              <w:rPr>
                <w:bCs/>
              </w:rPr>
              <w:t xml:space="preserve"> 10:00 ás 12:00</w:t>
            </w:r>
          </w:p>
          <w:p w:rsidR="00C749A4" w:rsidRPr="00613C09" w:rsidRDefault="00C749A4">
            <w:pPr>
              <w:pStyle w:val="TableParagraph"/>
              <w:rPr>
                <w:b/>
              </w:rPr>
            </w:pPr>
          </w:p>
        </w:tc>
        <w:tc>
          <w:tcPr>
            <w:tcW w:w="5545" w:type="dxa"/>
          </w:tcPr>
          <w:p w:rsidR="00C749A4" w:rsidRDefault="00C749A4" w:rsidP="00D73698">
            <w:pPr>
              <w:pStyle w:val="TableParagraph"/>
              <w:ind w:left="247" w:right="232"/>
              <w:jc w:val="center"/>
              <w:rPr>
                <w:b/>
              </w:rPr>
            </w:pPr>
          </w:p>
        </w:tc>
        <w:tc>
          <w:tcPr>
            <w:tcW w:w="3208" w:type="dxa"/>
          </w:tcPr>
          <w:p w:rsidR="00C749A4" w:rsidRDefault="00C749A4" w:rsidP="00B403B5">
            <w:pPr>
              <w:pStyle w:val="TableParagraph"/>
              <w:ind w:left="247" w:right="232"/>
              <w:jc w:val="center"/>
              <w:rPr>
                <w:b/>
              </w:rPr>
            </w:pPr>
          </w:p>
          <w:p w:rsidR="00C749A4" w:rsidRDefault="00C749A4" w:rsidP="00B403B5">
            <w:pPr>
              <w:pStyle w:val="TableParagraph"/>
              <w:ind w:left="247" w:right="232"/>
              <w:jc w:val="center"/>
              <w:rPr>
                <w:b/>
              </w:rPr>
            </w:pPr>
          </w:p>
          <w:p w:rsidR="00C749A4" w:rsidRDefault="00C749A4" w:rsidP="00B403B5">
            <w:pPr>
              <w:pStyle w:val="TableParagraph"/>
              <w:ind w:left="247" w:right="232"/>
              <w:jc w:val="center"/>
              <w:rPr>
                <w:b/>
              </w:rPr>
            </w:pPr>
          </w:p>
          <w:p w:rsidR="00C749A4" w:rsidRDefault="00C749A4" w:rsidP="00B403B5">
            <w:pPr>
              <w:pStyle w:val="TableParagraph"/>
              <w:ind w:left="247" w:right="232"/>
              <w:jc w:val="center"/>
              <w:rPr>
                <w:b/>
              </w:rPr>
            </w:pPr>
            <w:r>
              <w:rPr>
                <w:b/>
              </w:rPr>
              <w:t>09*²</w:t>
            </w:r>
          </w:p>
        </w:tc>
      </w:tr>
    </w:tbl>
    <w:p w:rsidR="00DA1308" w:rsidRDefault="00DA1308">
      <w:pPr>
        <w:pStyle w:val="Corpodetexto"/>
        <w:spacing w:before="5"/>
        <w:rPr>
          <w:sz w:val="17"/>
        </w:rPr>
      </w:pPr>
    </w:p>
    <w:p w:rsidR="00DA1308" w:rsidRPr="00904897" w:rsidRDefault="00C100E4">
      <w:pPr>
        <w:pStyle w:val="Corpodetexto"/>
        <w:ind w:left="135"/>
        <w:rPr>
          <w:sz w:val="22"/>
        </w:rPr>
      </w:pPr>
      <w:r w:rsidRPr="00904897">
        <w:rPr>
          <w:sz w:val="22"/>
        </w:rPr>
        <w:t>TURNO</w:t>
      </w:r>
      <w:r w:rsidRPr="00904897">
        <w:rPr>
          <w:spacing w:val="16"/>
          <w:sz w:val="22"/>
        </w:rPr>
        <w:t xml:space="preserve"> </w:t>
      </w:r>
      <w:r w:rsidRPr="00904897">
        <w:rPr>
          <w:sz w:val="22"/>
        </w:rPr>
        <w:t>VESPERTINO</w:t>
      </w:r>
      <w:r w:rsidR="00E33FCD" w:rsidRPr="00904897">
        <w:rPr>
          <w:sz w:val="22"/>
        </w:rPr>
        <w:t xml:space="preserve"> (14:00 ás 17:30)</w:t>
      </w:r>
    </w:p>
    <w:p w:rsidR="00DA1308" w:rsidRDefault="00DA1308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261"/>
        <w:gridCol w:w="5670"/>
        <w:gridCol w:w="3129"/>
      </w:tblGrid>
      <w:tr w:rsidR="00BE3490" w:rsidTr="00A42571">
        <w:trPr>
          <w:trHeight w:val="107"/>
        </w:trPr>
        <w:tc>
          <w:tcPr>
            <w:tcW w:w="1152" w:type="dxa"/>
          </w:tcPr>
          <w:p w:rsidR="00BE3490" w:rsidRDefault="00BE3490">
            <w:pPr>
              <w:pStyle w:val="TableParagraph"/>
              <w:rPr>
                <w:sz w:val="10"/>
              </w:rPr>
            </w:pPr>
          </w:p>
        </w:tc>
        <w:tc>
          <w:tcPr>
            <w:tcW w:w="5261" w:type="dxa"/>
          </w:tcPr>
          <w:p w:rsidR="00BE3490" w:rsidRDefault="00BE3490">
            <w:pPr>
              <w:pStyle w:val="TableParagraph"/>
              <w:spacing w:before="9" w:line="145" w:lineRule="exact"/>
              <w:ind w:left="249" w:right="222"/>
              <w:jc w:val="center"/>
              <w:rPr>
                <w:b/>
                <w:w w:val="105"/>
                <w:sz w:val="18"/>
              </w:rPr>
            </w:pPr>
          </w:p>
          <w:p w:rsidR="00BE3490" w:rsidRPr="00D73698" w:rsidRDefault="00BE3490">
            <w:pPr>
              <w:pStyle w:val="TableParagraph"/>
              <w:spacing w:before="9" w:line="145" w:lineRule="exact"/>
              <w:ind w:left="249" w:right="222"/>
              <w:jc w:val="center"/>
              <w:rPr>
                <w:b/>
                <w:w w:val="105"/>
                <w:sz w:val="18"/>
              </w:rPr>
            </w:pPr>
            <w:r w:rsidRPr="00F42463">
              <w:rPr>
                <w:b/>
                <w:w w:val="105"/>
                <w:sz w:val="20"/>
              </w:rPr>
              <w:t>QUINTA</w:t>
            </w:r>
          </w:p>
        </w:tc>
        <w:tc>
          <w:tcPr>
            <w:tcW w:w="5670" w:type="dxa"/>
          </w:tcPr>
          <w:p w:rsidR="00BE3490" w:rsidRDefault="00BE3490" w:rsidP="00D73698">
            <w:pPr>
              <w:pStyle w:val="TableParagraph"/>
              <w:spacing w:before="9" w:line="145" w:lineRule="exact"/>
              <w:ind w:left="249" w:right="222"/>
              <w:jc w:val="center"/>
              <w:rPr>
                <w:b/>
                <w:w w:val="105"/>
                <w:sz w:val="18"/>
              </w:rPr>
            </w:pPr>
          </w:p>
          <w:p w:rsidR="00BE3490" w:rsidRPr="00D73698" w:rsidRDefault="00BE3490" w:rsidP="009E5B32">
            <w:pPr>
              <w:pStyle w:val="TableParagraph"/>
              <w:spacing w:before="9" w:line="145" w:lineRule="exact"/>
              <w:ind w:left="99" w:right="69"/>
              <w:jc w:val="center"/>
              <w:rPr>
                <w:b/>
                <w:w w:val="105"/>
                <w:sz w:val="18"/>
              </w:rPr>
            </w:pPr>
            <w:r w:rsidRPr="00F42463">
              <w:rPr>
                <w:b/>
                <w:w w:val="105"/>
                <w:sz w:val="20"/>
              </w:rPr>
              <w:t>SEXTA</w:t>
            </w:r>
          </w:p>
        </w:tc>
        <w:tc>
          <w:tcPr>
            <w:tcW w:w="3129" w:type="dxa"/>
          </w:tcPr>
          <w:p w:rsidR="00BE3490" w:rsidRDefault="00BE3490" w:rsidP="00D73698">
            <w:pPr>
              <w:pStyle w:val="TableParagraph"/>
              <w:spacing w:before="9" w:line="145" w:lineRule="exact"/>
              <w:ind w:left="249" w:right="222"/>
              <w:jc w:val="center"/>
              <w:rPr>
                <w:b/>
                <w:w w:val="105"/>
                <w:sz w:val="20"/>
              </w:rPr>
            </w:pPr>
          </w:p>
          <w:p w:rsidR="00BE3490" w:rsidRDefault="00BE3490" w:rsidP="00D73698">
            <w:pPr>
              <w:pStyle w:val="TableParagraph"/>
              <w:spacing w:before="9" w:line="145" w:lineRule="exact"/>
              <w:ind w:left="249" w:right="222"/>
              <w:jc w:val="center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20"/>
              </w:rPr>
              <w:t>SALA</w:t>
            </w:r>
          </w:p>
        </w:tc>
      </w:tr>
      <w:tr w:rsidR="00BE3490" w:rsidTr="00A42571">
        <w:trPr>
          <w:trHeight w:val="1205"/>
        </w:trPr>
        <w:tc>
          <w:tcPr>
            <w:tcW w:w="1152" w:type="dxa"/>
          </w:tcPr>
          <w:p w:rsidR="00BE3490" w:rsidRPr="002B157A" w:rsidRDefault="00BE3490" w:rsidP="002B157A">
            <w:pPr>
              <w:pStyle w:val="TableParagraph"/>
              <w:spacing w:before="1"/>
              <w:ind w:left="258"/>
              <w:rPr>
                <w:b/>
                <w:w w:val="105"/>
              </w:rPr>
            </w:pPr>
          </w:p>
          <w:p w:rsidR="00BE3490" w:rsidRPr="002B157A" w:rsidRDefault="00BE3490" w:rsidP="00AD50E8">
            <w:pPr>
              <w:pStyle w:val="TableParagraph"/>
              <w:spacing w:before="1"/>
              <w:ind w:left="258" w:right="156"/>
              <w:rPr>
                <w:b/>
                <w:w w:val="105"/>
              </w:rPr>
            </w:pPr>
            <w:r w:rsidRPr="002B157A">
              <w:rPr>
                <w:b/>
                <w:w w:val="105"/>
              </w:rPr>
              <w:t>14:00</w:t>
            </w:r>
            <w:r w:rsidR="003870E5">
              <w:rPr>
                <w:b/>
                <w:w w:val="105"/>
              </w:rPr>
              <w:t xml:space="preserve"> - 17</w:t>
            </w:r>
            <w:r>
              <w:rPr>
                <w:b/>
                <w:w w:val="105"/>
              </w:rPr>
              <w:t>:00</w:t>
            </w:r>
          </w:p>
        </w:tc>
        <w:tc>
          <w:tcPr>
            <w:tcW w:w="5261" w:type="dxa"/>
          </w:tcPr>
          <w:p w:rsidR="00680E57" w:rsidRDefault="00680E57" w:rsidP="006D5EFE">
            <w:pPr>
              <w:jc w:val="center"/>
              <w:rPr>
                <w:b/>
                <w:bCs/>
              </w:rPr>
            </w:pPr>
          </w:p>
          <w:p w:rsidR="00BE3490" w:rsidRDefault="00BE3490" w:rsidP="006D5EFE">
            <w:pPr>
              <w:jc w:val="center"/>
              <w:rPr>
                <w:b/>
                <w:bCs/>
              </w:rPr>
            </w:pPr>
            <w:r w:rsidRPr="00D81E26">
              <w:rPr>
                <w:b/>
                <w:bCs/>
              </w:rPr>
              <w:t>Políticas Públicas, Sistemas Ambientais e Desenvolvimento Sustentável</w:t>
            </w:r>
            <w:r>
              <w:rPr>
                <w:b/>
                <w:bCs/>
              </w:rPr>
              <w:t xml:space="preserve"> -</w:t>
            </w:r>
            <w:r w:rsidRPr="00D81E26">
              <w:rPr>
                <w:b/>
                <w:bCs/>
              </w:rPr>
              <w:t xml:space="preserve"> 45h/3</w:t>
            </w:r>
            <w:r w:rsidR="00F74879">
              <w:rPr>
                <w:b/>
                <w:bCs/>
              </w:rPr>
              <w:t>*³</w:t>
            </w:r>
          </w:p>
          <w:p w:rsidR="00BE3490" w:rsidRPr="00D81E26" w:rsidRDefault="00BE3490" w:rsidP="006D5EFE">
            <w:pPr>
              <w:jc w:val="center"/>
            </w:pPr>
            <w:r w:rsidRPr="00D81E26">
              <w:t>Josyanne</w:t>
            </w:r>
            <w:r w:rsidR="00B60828">
              <w:t xml:space="preserve"> Pinto</w:t>
            </w:r>
            <w:r w:rsidR="003870E5">
              <w:t xml:space="preserve"> – 14:00 ás 17</w:t>
            </w:r>
            <w:r>
              <w:t>:00</w:t>
            </w:r>
          </w:p>
          <w:p w:rsidR="00BE3490" w:rsidRPr="00FC07E7" w:rsidRDefault="00BE3490" w:rsidP="006D5E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0" w:type="dxa"/>
          </w:tcPr>
          <w:p w:rsidR="00680E57" w:rsidRDefault="00680E57" w:rsidP="009E43C1">
            <w:pPr>
              <w:pStyle w:val="TableParagraph"/>
              <w:jc w:val="center"/>
              <w:rPr>
                <w:b/>
                <w:bCs/>
              </w:rPr>
            </w:pPr>
          </w:p>
          <w:p w:rsidR="00BE3490" w:rsidRDefault="001E5754" w:rsidP="009E43C1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POCA – Poluição e Controle Ambiental</w:t>
            </w:r>
            <w:r w:rsidR="00BE3490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45h/3</w:t>
            </w:r>
            <w:r w:rsidR="00A8590E">
              <w:rPr>
                <w:b/>
                <w:bCs/>
              </w:rPr>
              <w:t>*³</w:t>
            </w:r>
          </w:p>
          <w:p w:rsidR="00BE3490" w:rsidRPr="009E43C1" w:rsidRDefault="001E5754" w:rsidP="009E43C1">
            <w:pPr>
              <w:pStyle w:val="TableParagraph"/>
              <w:jc w:val="center"/>
            </w:pPr>
            <w:r>
              <w:t>Júlio Navoni– 14:00 ás 17</w:t>
            </w:r>
            <w:bookmarkStart w:id="0" w:name="_GoBack"/>
            <w:bookmarkEnd w:id="0"/>
            <w:r w:rsidR="00BE3490">
              <w:t>:00</w:t>
            </w:r>
          </w:p>
          <w:p w:rsidR="00BE3490" w:rsidRDefault="00BE3490" w:rsidP="009E43C1">
            <w:pPr>
              <w:jc w:val="both"/>
            </w:pPr>
          </w:p>
          <w:p w:rsidR="00BE3490" w:rsidRPr="00FC07E7" w:rsidRDefault="00BE3490" w:rsidP="00D73698">
            <w:pPr>
              <w:pStyle w:val="TableParagraph"/>
              <w:ind w:left="247" w:right="232"/>
              <w:jc w:val="center"/>
              <w:rPr>
                <w:sz w:val="16"/>
              </w:rPr>
            </w:pPr>
          </w:p>
        </w:tc>
        <w:tc>
          <w:tcPr>
            <w:tcW w:w="3129" w:type="dxa"/>
          </w:tcPr>
          <w:p w:rsidR="00BE3490" w:rsidRDefault="00BE3490" w:rsidP="009E43C1">
            <w:pPr>
              <w:pStyle w:val="TableParagraph"/>
              <w:jc w:val="center"/>
              <w:rPr>
                <w:b/>
                <w:bCs/>
              </w:rPr>
            </w:pPr>
          </w:p>
          <w:p w:rsidR="00BE3490" w:rsidRDefault="00BE3490" w:rsidP="009E43C1">
            <w:pPr>
              <w:pStyle w:val="TableParagraph"/>
              <w:jc w:val="center"/>
              <w:rPr>
                <w:b/>
                <w:bCs/>
              </w:rPr>
            </w:pPr>
          </w:p>
          <w:p w:rsidR="00BE3490" w:rsidRPr="00AD2546" w:rsidRDefault="00BE3490" w:rsidP="009E43C1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9E5B32">
              <w:rPr>
                <w:b/>
                <w:bCs/>
              </w:rPr>
              <w:t>*¹</w:t>
            </w:r>
          </w:p>
        </w:tc>
      </w:tr>
      <w:tr w:rsidR="00BE3490" w:rsidTr="00A42571">
        <w:trPr>
          <w:trHeight w:val="1312"/>
        </w:trPr>
        <w:tc>
          <w:tcPr>
            <w:tcW w:w="1152" w:type="dxa"/>
          </w:tcPr>
          <w:p w:rsidR="00BE3490" w:rsidRPr="002B157A" w:rsidRDefault="00BE3490" w:rsidP="002B157A">
            <w:pPr>
              <w:pStyle w:val="TableParagraph"/>
              <w:spacing w:before="1"/>
              <w:ind w:left="258"/>
              <w:rPr>
                <w:b/>
                <w:w w:val="105"/>
              </w:rPr>
            </w:pPr>
          </w:p>
          <w:p w:rsidR="00BE3490" w:rsidRPr="002B157A" w:rsidRDefault="00E33FCD" w:rsidP="007767B1">
            <w:pPr>
              <w:pStyle w:val="TableParagraph"/>
              <w:spacing w:before="1"/>
              <w:ind w:left="258" w:right="156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>14:00 – 17:30</w:t>
            </w:r>
          </w:p>
        </w:tc>
        <w:tc>
          <w:tcPr>
            <w:tcW w:w="5261" w:type="dxa"/>
          </w:tcPr>
          <w:p w:rsidR="00680E57" w:rsidRDefault="00680E57" w:rsidP="006D5EFE">
            <w:pPr>
              <w:pStyle w:val="TableParagraph"/>
              <w:jc w:val="center"/>
              <w:rPr>
                <w:b/>
                <w:bCs/>
              </w:rPr>
            </w:pPr>
          </w:p>
          <w:p w:rsidR="00BE3490" w:rsidRDefault="00BE3490" w:rsidP="00585549">
            <w:pPr>
              <w:pStyle w:val="TableParagraph"/>
              <w:jc w:val="center"/>
              <w:rPr>
                <w:b/>
                <w:bCs/>
              </w:rPr>
            </w:pPr>
            <w:r w:rsidRPr="00466BD0">
              <w:rPr>
                <w:b/>
                <w:bCs/>
              </w:rPr>
              <w:t>Tratamento de Água e Esgoto</w:t>
            </w:r>
            <w:r>
              <w:rPr>
                <w:b/>
                <w:bCs/>
              </w:rPr>
              <w:t xml:space="preserve"> – 45h/3</w:t>
            </w:r>
            <w:r w:rsidR="00984DFC">
              <w:rPr>
                <w:b/>
                <w:bCs/>
              </w:rPr>
              <w:t>*⁴</w:t>
            </w:r>
          </w:p>
          <w:p w:rsidR="00BE3490" w:rsidRPr="00FC07E7" w:rsidRDefault="00BE3490" w:rsidP="00585549">
            <w:pPr>
              <w:jc w:val="center"/>
              <w:rPr>
                <w:sz w:val="16"/>
              </w:rPr>
            </w:pPr>
            <w:r w:rsidRPr="00AB6F86">
              <w:t xml:space="preserve">Dayana </w:t>
            </w:r>
            <w:r>
              <w:t>Melo /</w:t>
            </w:r>
            <w:r w:rsidRPr="00AB6F86">
              <w:t xml:space="preserve"> Roberto</w:t>
            </w:r>
            <w:r w:rsidR="00B60828">
              <w:t xml:space="preserve"> Roduigues</w:t>
            </w:r>
            <w:r>
              <w:t xml:space="preserve"> – 14:30 ás 17:30</w:t>
            </w:r>
          </w:p>
        </w:tc>
        <w:tc>
          <w:tcPr>
            <w:tcW w:w="5670" w:type="dxa"/>
          </w:tcPr>
          <w:p w:rsidR="00BE3490" w:rsidRDefault="00BE3490" w:rsidP="009E43C1">
            <w:pPr>
              <w:pStyle w:val="TableParagraph"/>
              <w:ind w:left="247" w:right="232"/>
              <w:jc w:val="center"/>
              <w:rPr>
                <w:sz w:val="16"/>
                <w:lang w:val="pt-BR"/>
              </w:rPr>
            </w:pPr>
          </w:p>
          <w:p w:rsidR="00D6224D" w:rsidRPr="00585549" w:rsidRDefault="00D6224D" w:rsidP="00A421E8">
            <w:pPr>
              <w:pStyle w:val="TableParagraph"/>
              <w:ind w:right="232"/>
              <w:rPr>
                <w:sz w:val="16"/>
                <w:lang w:val="pt-BR"/>
              </w:rPr>
            </w:pPr>
          </w:p>
        </w:tc>
        <w:tc>
          <w:tcPr>
            <w:tcW w:w="3129" w:type="dxa"/>
          </w:tcPr>
          <w:p w:rsidR="00BE3490" w:rsidRDefault="00BE3490" w:rsidP="009E43C1">
            <w:pPr>
              <w:pStyle w:val="TableParagraph"/>
              <w:ind w:left="247" w:right="232"/>
              <w:jc w:val="center"/>
              <w:rPr>
                <w:sz w:val="16"/>
              </w:rPr>
            </w:pPr>
          </w:p>
          <w:p w:rsidR="00BE3490" w:rsidRDefault="00BE3490" w:rsidP="009E43C1">
            <w:pPr>
              <w:pStyle w:val="TableParagraph"/>
              <w:ind w:left="247" w:right="232"/>
              <w:jc w:val="center"/>
              <w:rPr>
                <w:sz w:val="16"/>
              </w:rPr>
            </w:pPr>
          </w:p>
          <w:p w:rsidR="00BE3490" w:rsidRPr="00FC07E7" w:rsidRDefault="00BE3490" w:rsidP="00BE3490">
            <w:pPr>
              <w:pStyle w:val="TableParagraph"/>
              <w:jc w:val="center"/>
              <w:rPr>
                <w:sz w:val="16"/>
              </w:rPr>
            </w:pPr>
            <w:r w:rsidRPr="00BE3490">
              <w:rPr>
                <w:b/>
                <w:bCs/>
              </w:rPr>
              <w:t>09</w:t>
            </w:r>
            <w:r w:rsidR="009E5B32">
              <w:rPr>
                <w:b/>
                <w:bCs/>
              </w:rPr>
              <w:t>*²</w:t>
            </w:r>
          </w:p>
        </w:tc>
      </w:tr>
    </w:tbl>
    <w:p w:rsidR="00737080" w:rsidRDefault="00737080"/>
    <w:p w:rsidR="00376CFC" w:rsidRDefault="00376CFC" w:rsidP="00376CFC"/>
    <w:p w:rsidR="009E5B32" w:rsidRDefault="009E5B32">
      <w:r>
        <w:t>*¹ Sala 24 do Programa Pós-graduação em Uso Sustentável dos Recursos Naturais</w:t>
      </w:r>
      <w:r w:rsidR="00941BBB">
        <w:t xml:space="preserve"> </w:t>
      </w:r>
      <w:r>
        <w:t xml:space="preserve">- Primeiro Andar </w:t>
      </w:r>
      <w:r w:rsidR="00941BBB">
        <w:t>–</w:t>
      </w:r>
      <w:r>
        <w:t xml:space="preserve"> DIAREN</w:t>
      </w:r>
      <w:r w:rsidR="00941BBB">
        <w:t>.</w:t>
      </w:r>
    </w:p>
    <w:p w:rsidR="00C100E4" w:rsidRDefault="009E5B32">
      <w:r>
        <w:t>*² Sala 09 do Programa Pós-graduação em Uso Sustentável dos Recursos Naturais</w:t>
      </w:r>
      <w:r w:rsidR="00941BBB">
        <w:t xml:space="preserve"> </w:t>
      </w:r>
      <w:r>
        <w:t xml:space="preserve">- Primeiro Andar </w:t>
      </w:r>
      <w:r w:rsidR="00941BBB">
        <w:t>–</w:t>
      </w:r>
      <w:r>
        <w:t xml:space="preserve"> DIAREN</w:t>
      </w:r>
      <w:r w:rsidR="00941BBB">
        <w:t>.</w:t>
      </w:r>
    </w:p>
    <w:p w:rsidR="00984DFC" w:rsidRDefault="00984DFC">
      <w:r>
        <w:t xml:space="preserve">*³ Disciplinas </w:t>
      </w:r>
      <w:r w:rsidR="00F53B12">
        <w:t>Eletivas</w:t>
      </w:r>
      <w:r>
        <w:t xml:space="preserve"> da linha de Sustentabilidade</w:t>
      </w:r>
      <w:r w:rsidR="00424526">
        <w:t>.</w:t>
      </w:r>
      <w:r>
        <w:t xml:space="preserve"> </w:t>
      </w:r>
    </w:p>
    <w:p w:rsidR="00984DFC" w:rsidRDefault="00984DFC">
      <w:r>
        <w:t>*</w:t>
      </w:r>
      <w:r>
        <w:rPr>
          <w:b/>
          <w:bCs/>
        </w:rPr>
        <w:t>⁴</w:t>
      </w:r>
      <w:r>
        <w:t xml:space="preserve"> Disciplinas </w:t>
      </w:r>
      <w:r w:rsidR="00F53B12">
        <w:t xml:space="preserve">Eletivas </w:t>
      </w:r>
      <w:r>
        <w:t>da linha de Saneamento Ambiental</w:t>
      </w:r>
      <w:r w:rsidR="00424526">
        <w:t>.</w:t>
      </w:r>
    </w:p>
    <w:p w:rsidR="00984DFC" w:rsidRDefault="00984DFC">
      <w:r>
        <w:t>*</w:t>
      </w:r>
      <w:r>
        <w:rPr>
          <w:b/>
          <w:bCs/>
        </w:rPr>
        <w:t xml:space="preserve">⁵ </w:t>
      </w:r>
      <w:r w:rsidRPr="00984DFC">
        <w:t>Disciplina Obrigatória</w:t>
      </w:r>
      <w:r w:rsidR="00404565">
        <w:t xml:space="preserve"> para Discentes de</w:t>
      </w:r>
      <w:r w:rsidR="00B1130A">
        <w:t xml:space="preserve"> </w:t>
      </w:r>
      <w:r w:rsidR="001941C8">
        <w:t>A</w:t>
      </w:r>
      <w:r w:rsidRPr="00984DFC">
        <w:t>mbas as linhas de Pesquisa</w:t>
      </w:r>
      <w:r w:rsidR="00424526">
        <w:t>.</w:t>
      </w:r>
    </w:p>
    <w:sectPr w:rsidR="00984DFC" w:rsidSect="00AA0E96">
      <w:type w:val="continuous"/>
      <w:pgSz w:w="16840" w:h="11910" w:orient="landscape"/>
      <w:pgMar w:top="640" w:right="1060" w:bottom="7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1308"/>
    <w:rsid w:val="00007777"/>
    <w:rsid w:val="00061315"/>
    <w:rsid w:val="00085D4E"/>
    <w:rsid w:val="000948A1"/>
    <w:rsid w:val="000D34A9"/>
    <w:rsid w:val="00143133"/>
    <w:rsid w:val="001702C1"/>
    <w:rsid w:val="001941C8"/>
    <w:rsid w:val="001E5754"/>
    <w:rsid w:val="00210DA0"/>
    <w:rsid w:val="0024139F"/>
    <w:rsid w:val="002B157A"/>
    <w:rsid w:val="002F4D1B"/>
    <w:rsid w:val="00376CFC"/>
    <w:rsid w:val="003870E5"/>
    <w:rsid w:val="0039123A"/>
    <w:rsid w:val="00404565"/>
    <w:rsid w:val="00416279"/>
    <w:rsid w:val="00424526"/>
    <w:rsid w:val="00426759"/>
    <w:rsid w:val="0044396E"/>
    <w:rsid w:val="004C15BA"/>
    <w:rsid w:val="004E3BB0"/>
    <w:rsid w:val="005378E8"/>
    <w:rsid w:val="00585549"/>
    <w:rsid w:val="00613C09"/>
    <w:rsid w:val="00642552"/>
    <w:rsid w:val="00680DCD"/>
    <w:rsid w:val="00680E57"/>
    <w:rsid w:val="006B2CEE"/>
    <w:rsid w:val="006C050F"/>
    <w:rsid w:val="006D0E9B"/>
    <w:rsid w:val="006D5EFE"/>
    <w:rsid w:val="006E1D8A"/>
    <w:rsid w:val="00700601"/>
    <w:rsid w:val="00714A42"/>
    <w:rsid w:val="007259ED"/>
    <w:rsid w:val="00737080"/>
    <w:rsid w:val="00737A4C"/>
    <w:rsid w:val="007767B1"/>
    <w:rsid w:val="007858E4"/>
    <w:rsid w:val="00785AB6"/>
    <w:rsid w:val="007B1094"/>
    <w:rsid w:val="00805734"/>
    <w:rsid w:val="008F12D6"/>
    <w:rsid w:val="00904897"/>
    <w:rsid w:val="009317A5"/>
    <w:rsid w:val="00941BBB"/>
    <w:rsid w:val="00984DFC"/>
    <w:rsid w:val="009B3BCD"/>
    <w:rsid w:val="009E43C1"/>
    <w:rsid w:val="009E5B32"/>
    <w:rsid w:val="009F0483"/>
    <w:rsid w:val="00A33C70"/>
    <w:rsid w:val="00A421E8"/>
    <w:rsid w:val="00A42571"/>
    <w:rsid w:val="00A8590E"/>
    <w:rsid w:val="00AA0E96"/>
    <w:rsid w:val="00AA5C89"/>
    <w:rsid w:val="00AB6F86"/>
    <w:rsid w:val="00AD50E8"/>
    <w:rsid w:val="00AF2FF8"/>
    <w:rsid w:val="00AF3CE1"/>
    <w:rsid w:val="00B1130A"/>
    <w:rsid w:val="00B403B5"/>
    <w:rsid w:val="00B60828"/>
    <w:rsid w:val="00B87FAC"/>
    <w:rsid w:val="00BD1CCC"/>
    <w:rsid w:val="00BE3490"/>
    <w:rsid w:val="00C100E4"/>
    <w:rsid w:val="00C24DC3"/>
    <w:rsid w:val="00C749A4"/>
    <w:rsid w:val="00C7511B"/>
    <w:rsid w:val="00CF5160"/>
    <w:rsid w:val="00D2223B"/>
    <w:rsid w:val="00D5246C"/>
    <w:rsid w:val="00D57DF2"/>
    <w:rsid w:val="00D6224D"/>
    <w:rsid w:val="00D73698"/>
    <w:rsid w:val="00D81E26"/>
    <w:rsid w:val="00D952D9"/>
    <w:rsid w:val="00DA1308"/>
    <w:rsid w:val="00DC79E7"/>
    <w:rsid w:val="00DE7C02"/>
    <w:rsid w:val="00DF6B5A"/>
    <w:rsid w:val="00E01C12"/>
    <w:rsid w:val="00E20E0D"/>
    <w:rsid w:val="00E33FCD"/>
    <w:rsid w:val="00E80CDC"/>
    <w:rsid w:val="00EB0C37"/>
    <w:rsid w:val="00EF43FA"/>
    <w:rsid w:val="00F42463"/>
    <w:rsid w:val="00F47220"/>
    <w:rsid w:val="00F53B12"/>
    <w:rsid w:val="00F65A8C"/>
    <w:rsid w:val="00F66E92"/>
    <w:rsid w:val="00F74879"/>
    <w:rsid w:val="00F9357E"/>
    <w:rsid w:val="00FB1D7C"/>
    <w:rsid w:val="00FC07E7"/>
    <w:rsid w:val="00FC7FB6"/>
    <w:rsid w:val="00F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6872"/>
  <w15:docId w15:val="{62B60B0F-8883-4502-99B2-B195DA83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Simulação 1 de horários PPGUSRN 2021.1.xlsx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Simulação 1 de horários PPGUSRN 2021.1.xlsx</dc:title>
  <dc:creator>jeanl</dc:creator>
  <cp:lastModifiedBy>Romildo Pereira de Melo</cp:lastModifiedBy>
  <cp:revision>99</cp:revision>
  <dcterms:created xsi:type="dcterms:W3CDTF">2022-03-30T16:03:00Z</dcterms:created>
  <dcterms:modified xsi:type="dcterms:W3CDTF">2022-04-19T14:34:00Z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2022-03-30T00:00:00Z</vt:filetime>
  </property>
</Properties>
</file>